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0A" w:rsidRPr="0019190A" w:rsidRDefault="005E163C" w:rsidP="005E16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</w:t>
      </w:r>
      <w:r w:rsidR="0019190A" w:rsidRPr="0019190A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19190A" w:rsidRDefault="0019190A" w:rsidP="005E16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90A">
        <w:rPr>
          <w:rFonts w:ascii="Times New Roman" w:hAnsi="Times New Roman" w:cs="Times New Roman"/>
          <w:b/>
          <w:sz w:val="28"/>
          <w:szCs w:val="28"/>
        </w:rPr>
        <w:t>«</w:t>
      </w:r>
      <w:r w:rsidR="005E163C">
        <w:rPr>
          <w:rFonts w:ascii="Times New Roman" w:hAnsi="Times New Roman" w:cs="Times New Roman"/>
          <w:b/>
          <w:sz w:val="28"/>
          <w:szCs w:val="28"/>
        </w:rPr>
        <w:t>Картография</w:t>
      </w:r>
      <w:r w:rsidRPr="0019190A">
        <w:rPr>
          <w:rFonts w:ascii="Times New Roman" w:hAnsi="Times New Roman" w:cs="Times New Roman"/>
          <w:b/>
          <w:sz w:val="28"/>
          <w:szCs w:val="28"/>
        </w:rPr>
        <w:t>»</w:t>
      </w:r>
    </w:p>
    <w:p w:rsidR="0019190A" w:rsidRPr="0019190A" w:rsidRDefault="0019190A" w:rsidP="005E16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Определение и структура картографии, ее взаимосвязь с другими науками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Определение карты, ее элементы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Свойства карты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Классификация карт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Определение масштаба карты, главного, частного. Виды масштабов.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Классификация проекций по характеру искажений. Их краткая характеристика.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Классификация проекций по способу изображений. Их краткая характеристика.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Способ </w:t>
      </w:r>
      <w:proofErr w:type="spellStart"/>
      <w:r w:rsidRPr="00FB437B">
        <w:rPr>
          <w:rFonts w:ascii="Times New Roman" w:hAnsi="Times New Roman"/>
          <w:sz w:val="28"/>
          <w:szCs w:val="28"/>
        </w:rPr>
        <w:t>псевдоизолиний</w:t>
      </w:r>
      <w:proofErr w:type="spellEnd"/>
      <w:r w:rsidRPr="00FB437B">
        <w:rPr>
          <w:rFonts w:ascii="Times New Roman" w:hAnsi="Times New Roman"/>
          <w:sz w:val="28"/>
          <w:szCs w:val="28"/>
        </w:rPr>
        <w:t xml:space="preserve">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Способ качественного фона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Способ количественного фона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Способ локализованных диаграмм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Точечный способ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Способ ареалов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Знаки движения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Картодиаграммы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Картограммы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Астрономо-геодезические источники создания карт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Картографические источники создания карт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Натурные наблюдения и измерения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Гидрометеорологические наблюдения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bCs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Экономико-статистические данные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bCs/>
          <w:sz w:val="28"/>
          <w:szCs w:val="28"/>
        </w:rPr>
      </w:pPr>
      <w:r w:rsidRPr="00FB437B">
        <w:rPr>
          <w:rFonts w:ascii="Times New Roman" w:hAnsi="Times New Roman"/>
          <w:bCs/>
          <w:sz w:val="28"/>
          <w:szCs w:val="28"/>
        </w:rPr>
        <w:t>Текстовые источники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bCs/>
          <w:sz w:val="28"/>
          <w:szCs w:val="28"/>
        </w:rPr>
      </w:pPr>
      <w:r w:rsidRPr="00FB437B">
        <w:rPr>
          <w:rFonts w:ascii="Times New Roman" w:hAnsi="Times New Roman"/>
          <w:bCs/>
          <w:sz w:val="28"/>
          <w:szCs w:val="28"/>
        </w:rPr>
        <w:t xml:space="preserve">Анализ и оценка карт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bCs/>
          <w:sz w:val="28"/>
          <w:szCs w:val="28"/>
        </w:rPr>
      </w:pPr>
      <w:r w:rsidRPr="00FB437B">
        <w:rPr>
          <w:rFonts w:ascii="Times New Roman" w:hAnsi="Times New Roman"/>
          <w:bCs/>
          <w:sz w:val="28"/>
          <w:szCs w:val="28"/>
        </w:rPr>
        <w:t>Оценка атласов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bCs/>
          <w:sz w:val="28"/>
          <w:szCs w:val="28"/>
        </w:rPr>
        <w:t>Этапы создания карт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Составление карт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ГИС. Подсистемы ГИС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Геоинформационное картографирование</w:t>
      </w:r>
    </w:p>
    <w:p w:rsidR="005E163C" w:rsidRPr="00FB437B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Виртуальное картографирование </w:t>
      </w:r>
    </w:p>
    <w:p w:rsidR="005E163C" w:rsidRPr="002529EE" w:rsidRDefault="005E163C" w:rsidP="005E163C">
      <w:pPr>
        <w:numPr>
          <w:ilvl w:val="0"/>
          <w:numId w:val="4"/>
        </w:numPr>
        <w:tabs>
          <w:tab w:val="num" w:pos="426"/>
          <w:tab w:val="num" w:pos="1080"/>
        </w:tabs>
        <w:spacing w:after="0" w:line="276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FB437B">
        <w:rPr>
          <w:rFonts w:ascii="Times New Roman" w:hAnsi="Times New Roman"/>
          <w:sz w:val="28"/>
          <w:szCs w:val="28"/>
        </w:rPr>
        <w:t>Электронные атласы</w:t>
      </w:r>
    </w:p>
    <w:p w:rsidR="005E163C" w:rsidRPr="00FB437B" w:rsidRDefault="005E163C" w:rsidP="005E163C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FB437B">
        <w:rPr>
          <w:rFonts w:ascii="Times New Roman" w:hAnsi="Times New Roman"/>
          <w:sz w:val="28"/>
          <w:szCs w:val="28"/>
        </w:rPr>
        <w:t>геоизображений</w:t>
      </w:r>
      <w:proofErr w:type="spellEnd"/>
      <w:r w:rsidRPr="00FB437B">
        <w:rPr>
          <w:rFonts w:ascii="Times New Roman" w:hAnsi="Times New Roman"/>
          <w:sz w:val="28"/>
          <w:szCs w:val="28"/>
        </w:rPr>
        <w:t>.</w:t>
      </w:r>
    </w:p>
    <w:p w:rsidR="005E163C" w:rsidRPr="00FB437B" w:rsidRDefault="005E163C" w:rsidP="005E163C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Связь картографии с географическими науками.</w:t>
      </w:r>
    </w:p>
    <w:p w:rsidR="005E163C" w:rsidRPr="00FB437B" w:rsidRDefault="005E163C" w:rsidP="005E163C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lastRenderedPageBreak/>
        <w:t xml:space="preserve">Понятие </w:t>
      </w:r>
      <w:proofErr w:type="spellStart"/>
      <w:r w:rsidRPr="00FB437B">
        <w:rPr>
          <w:rFonts w:ascii="Times New Roman" w:hAnsi="Times New Roman"/>
          <w:sz w:val="28"/>
          <w:szCs w:val="28"/>
        </w:rPr>
        <w:t>референц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B43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37B">
        <w:rPr>
          <w:rFonts w:ascii="Times New Roman" w:hAnsi="Times New Roman"/>
          <w:sz w:val="28"/>
          <w:szCs w:val="28"/>
        </w:rPr>
        <w:t xml:space="preserve">эллипсоида. </w:t>
      </w:r>
      <w:proofErr w:type="spellStart"/>
      <w:r w:rsidRPr="00FB437B">
        <w:rPr>
          <w:rFonts w:ascii="Times New Roman" w:hAnsi="Times New Roman"/>
          <w:sz w:val="28"/>
          <w:szCs w:val="28"/>
        </w:rPr>
        <w:t>Референц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B437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37B">
        <w:rPr>
          <w:rFonts w:ascii="Times New Roman" w:hAnsi="Times New Roman"/>
          <w:sz w:val="28"/>
          <w:szCs w:val="28"/>
        </w:rPr>
        <w:t>эллипсоид России.</w:t>
      </w:r>
    </w:p>
    <w:p w:rsidR="005E163C" w:rsidRPr="00FB437B" w:rsidRDefault="005E163C" w:rsidP="005E163C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Способы изображений для явлений сплошного распространения. </w:t>
      </w:r>
    </w:p>
    <w:p w:rsidR="005E163C" w:rsidRPr="00FB437B" w:rsidRDefault="005E163C" w:rsidP="005E163C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Способы изображений для явлений рассеянного распространения.</w:t>
      </w:r>
    </w:p>
    <w:p w:rsidR="005E163C" w:rsidRPr="00FB437B" w:rsidRDefault="005E163C" w:rsidP="005E163C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Способы изображений для явлений, локализованных в пунктах.</w:t>
      </w:r>
    </w:p>
    <w:p w:rsidR="00E56F40" w:rsidRPr="00E56F40" w:rsidRDefault="005E163C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Особен</w:t>
      </w:r>
      <w:r w:rsidR="00E56F40">
        <w:rPr>
          <w:rFonts w:ascii="Times New Roman" w:hAnsi="Times New Roman"/>
          <w:sz w:val="28"/>
          <w:szCs w:val="28"/>
        </w:rPr>
        <w:t>ности картографирования океанов</w:t>
      </w:r>
      <w:bookmarkStart w:id="0" w:name="_GoBack"/>
      <w:bookmarkEnd w:id="0"/>
      <w:r w:rsidR="00E56F40" w:rsidRPr="00E56F40">
        <w:rPr>
          <w:rFonts w:ascii="Times New Roman" w:hAnsi="Times New Roman"/>
          <w:sz w:val="28"/>
          <w:szCs w:val="28"/>
        </w:rPr>
        <w:t>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Разработка шкал.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Сущность и факторы генерализации.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Виды, или стороны, генерализации.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Географические принципы генерализации.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Генерализация объектов разной локализации.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Понятие о картографическом методе исследования.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Описания по картам.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Графические приемы исследований по картам.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Графоаналитические приемы исследований по картам.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Математико-картографическое моделирование.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Способы работы с картами.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Изучение по картам закономерностей размещения и структуры явлений и процессов.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Изучение по картам взаимосвязей и динамики явлений и процессов.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Картографические прогнозы.</w:t>
      </w:r>
    </w:p>
    <w:p w:rsidR="00E56F40" w:rsidRPr="00E56F40" w:rsidRDefault="00E56F40" w:rsidP="00E56F40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56F40">
        <w:rPr>
          <w:rFonts w:ascii="Times New Roman" w:hAnsi="Times New Roman"/>
          <w:sz w:val="28"/>
          <w:szCs w:val="28"/>
        </w:rPr>
        <w:t>Надежность исследований по картам.</w:t>
      </w:r>
    </w:p>
    <w:p w:rsidR="005E163C" w:rsidRPr="005E163C" w:rsidRDefault="005E163C" w:rsidP="005E163C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E163C">
        <w:rPr>
          <w:rFonts w:ascii="Times New Roman" w:hAnsi="Times New Roman"/>
          <w:sz w:val="28"/>
          <w:szCs w:val="28"/>
        </w:rPr>
        <w:t>Задачи и пути дальнейшего развития общегеографического картографирования.</w:t>
      </w:r>
    </w:p>
    <w:p w:rsidR="0019190A" w:rsidRPr="005E163C" w:rsidRDefault="005E163C" w:rsidP="005E163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Использования общегеографических карт как источников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Анализ тематических карт на весь мир, представленных в сети </w:t>
      </w:r>
      <w:r w:rsidRPr="00FB437B">
        <w:rPr>
          <w:rFonts w:ascii="Times New Roman" w:hAnsi="Times New Roman"/>
          <w:sz w:val="28"/>
          <w:szCs w:val="28"/>
          <w:lang w:val="en-US"/>
        </w:rPr>
        <w:t>Internet</w:t>
      </w:r>
      <w:r w:rsidRPr="00FB437B">
        <w:rPr>
          <w:rFonts w:ascii="Times New Roman" w:hAnsi="Times New Roman"/>
          <w:sz w:val="28"/>
          <w:szCs w:val="28"/>
        </w:rPr>
        <w:t>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Анализ атласов, представленных в сети </w:t>
      </w:r>
      <w:r w:rsidRPr="00FB437B">
        <w:rPr>
          <w:rFonts w:ascii="Times New Roman" w:hAnsi="Times New Roman"/>
          <w:sz w:val="28"/>
          <w:szCs w:val="28"/>
          <w:lang w:val="en-US"/>
        </w:rPr>
        <w:t>Internet</w:t>
      </w:r>
      <w:r w:rsidRPr="00FB437B">
        <w:rPr>
          <w:rFonts w:ascii="Times New Roman" w:hAnsi="Times New Roman"/>
          <w:sz w:val="28"/>
          <w:szCs w:val="28"/>
        </w:rPr>
        <w:t>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 xml:space="preserve">Подбор источников для создания определённой тематической карты. 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Написание текста для раздела атласа.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Связь картографии и искусства.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Опыт использования ГИС-технологий для решения проблем окружающей среды.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Картографирование экологических ситуаций и проблем.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Оперативное картографирование.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Картографирование загрязнения окружающей среды.</w:t>
      </w:r>
    </w:p>
    <w:p w:rsidR="005E163C" w:rsidRPr="00FB437B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437B">
        <w:rPr>
          <w:rFonts w:ascii="Times New Roman" w:hAnsi="Times New Roman"/>
          <w:sz w:val="28"/>
          <w:szCs w:val="28"/>
        </w:rPr>
        <w:t>Мультимасштабное</w:t>
      </w:r>
      <w:proofErr w:type="spellEnd"/>
      <w:r w:rsidRPr="00FB437B">
        <w:rPr>
          <w:rFonts w:ascii="Times New Roman" w:hAnsi="Times New Roman"/>
          <w:sz w:val="28"/>
          <w:szCs w:val="28"/>
        </w:rPr>
        <w:t xml:space="preserve"> картографирование.</w:t>
      </w:r>
    </w:p>
    <w:p w:rsidR="005E163C" w:rsidRPr="005E163C" w:rsidRDefault="005E163C" w:rsidP="005E163C">
      <w:pPr>
        <w:numPr>
          <w:ilvl w:val="0"/>
          <w:numId w:val="4"/>
        </w:numPr>
        <w:spacing w:after="0" w:line="276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FB437B">
        <w:rPr>
          <w:rFonts w:ascii="Times New Roman" w:hAnsi="Times New Roman"/>
          <w:sz w:val="28"/>
          <w:szCs w:val="28"/>
        </w:rPr>
        <w:t>Мультимедийное картографирование.</w:t>
      </w:r>
    </w:p>
    <w:p w:rsidR="005E163C" w:rsidRDefault="005E163C" w:rsidP="005E16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190A" w:rsidRPr="0019190A" w:rsidRDefault="0019190A" w:rsidP="005E16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190A">
        <w:rPr>
          <w:rFonts w:ascii="Times New Roman" w:hAnsi="Times New Roman" w:cs="Times New Roman"/>
          <w:sz w:val="28"/>
          <w:szCs w:val="28"/>
        </w:rPr>
        <w:t>Утверждены на заседании кафедры землеустройства и кадастра, протокол №</w:t>
      </w:r>
      <w:r>
        <w:rPr>
          <w:rFonts w:ascii="Times New Roman" w:hAnsi="Times New Roman" w:cs="Times New Roman"/>
          <w:sz w:val="28"/>
          <w:szCs w:val="28"/>
        </w:rPr>
        <w:t>__ от ___.___.201__</w:t>
      </w:r>
      <w:r w:rsidRPr="001919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190A" w:rsidRPr="0019190A" w:rsidRDefault="0019190A" w:rsidP="005E16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190A" w:rsidRPr="0019190A" w:rsidRDefault="0019190A" w:rsidP="005E16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190A">
        <w:rPr>
          <w:rFonts w:ascii="Times New Roman" w:hAnsi="Times New Roman" w:cs="Times New Roman"/>
          <w:sz w:val="28"/>
          <w:szCs w:val="28"/>
        </w:rPr>
        <w:t>Заведующий кафедрой землеустройства</w:t>
      </w:r>
    </w:p>
    <w:p w:rsidR="0019190A" w:rsidRPr="0019190A" w:rsidRDefault="0019190A" w:rsidP="005E163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190A">
        <w:rPr>
          <w:rFonts w:ascii="Times New Roman" w:hAnsi="Times New Roman" w:cs="Times New Roman"/>
          <w:sz w:val="28"/>
          <w:szCs w:val="28"/>
        </w:rPr>
        <w:t>и кадастра, доцент                                                                           А.В. Лошаков</w:t>
      </w:r>
    </w:p>
    <w:sectPr w:rsidR="0019190A" w:rsidRPr="0019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316F14"/>
    <w:multiLevelType w:val="hybridMultilevel"/>
    <w:tmpl w:val="0BCC03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486816"/>
    <w:multiLevelType w:val="hybridMultilevel"/>
    <w:tmpl w:val="E278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05898"/>
    <w:multiLevelType w:val="hybridMultilevel"/>
    <w:tmpl w:val="84703D14"/>
    <w:lvl w:ilvl="0" w:tplc="BB5E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4E37668D"/>
    <w:multiLevelType w:val="hybridMultilevel"/>
    <w:tmpl w:val="361651DE"/>
    <w:lvl w:ilvl="0" w:tplc="2A94E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5271A"/>
    <w:multiLevelType w:val="hybridMultilevel"/>
    <w:tmpl w:val="7E9A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0A"/>
    <w:rsid w:val="0000752E"/>
    <w:rsid w:val="00040484"/>
    <w:rsid w:val="0019190A"/>
    <w:rsid w:val="005E163C"/>
    <w:rsid w:val="00A9180E"/>
    <w:rsid w:val="00DF5CE3"/>
    <w:rsid w:val="00E5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63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80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E163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63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80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E163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2018-12-22T09:01:00Z</cp:lastPrinted>
  <dcterms:created xsi:type="dcterms:W3CDTF">2022-05-23T13:59:00Z</dcterms:created>
  <dcterms:modified xsi:type="dcterms:W3CDTF">2022-05-23T13:59:00Z</dcterms:modified>
</cp:coreProperties>
</file>